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81" w:rsidRDefault="00FC4981"/>
    <w:p w:rsidR="00FC4981" w:rsidRDefault="00FC4981"/>
    <w:p w:rsidR="00FC4981" w:rsidRDefault="00FC4981"/>
    <w:tbl>
      <w:tblPr>
        <w:tblW w:w="15856" w:type="dxa"/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285"/>
        <w:gridCol w:w="1474"/>
        <w:gridCol w:w="1444"/>
        <w:gridCol w:w="1183"/>
        <w:gridCol w:w="851"/>
        <w:gridCol w:w="992"/>
        <w:gridCol w:w="1276"/>
        <w:gridCol w:w="1964"/>
      </w:tblGrid>
      <w:tr w:rsidR="00FC4981" w:rsidRPr="00FC4981" w:rsidTr="00FC4981">
        <w:trPr>
          <w:trHeight w:val="264"/>
        </w:trPr>
        <w:tc>
          <w:tcPr>
            <w:tcW w:w="126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4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ОТЧЕТ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4981" w:rsidRPr="00FC4981" w:rsidTr="00FC4981">
        <w:trPr>
          <w:trHeight w:val="276"/>
        </w:trPr>
        <w:tc>
          <w:tcPr>
            <w:tcW w:w="126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 w:colFirst="0" w:colLast="0"/>
            <w:r w:rsidRPr="00FC4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  ИСПОЛНЕНИИ УЧРЕЖДЕНИЕМ ПЛАНА ЕГО ФИНАНСОВО-ХОЗЯЙСТВЕННОЙ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КОДЫ</w:t>
            </w:r>
          </w:p>
        </w:tc>
      </w:tr>
      <w:tr w:rsidR="00FC4981" w:rsidRPr="00FC4981" w:rsidTr="00FC4981">
        <w:trPr>
          <w:trHeight w:val="264"/>
        </w:trPr>
        <w:tc>
          <w:tcPr>
            <w:tcW w:w="116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0503737</w:t>
            </w:r>
          </w:p>
        </w:tc>
      </w:tr>
      <w:bookmarkEnd w:id="0"/>
      <w:tr w:rsidR="00FC4981" w:rsidRPr="00FC4981" w:rsidTr="00FC4981">
        <w:trPr>
          <w:trHeight w:val="228"/>
        </w:trPr>
        <w:tc>
          <w:tcPr>
            <w:tcW w:w="116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 1 января 2024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01.01.2024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по ОКПО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50649639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808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МБДОУ "</w:t>
            </w:r>
            <w:proofErr w:type="spellStart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Рунгинский</w:t>
            </w:r>
            <w:proofErr w:type="spellEnd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детский сад </w:t>
            </w:r>
            <w:proofErr w:type="spellStart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Буинского</w:t>
            </w:r>
            <w:proofErr w:type="spellEnd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района </w:t>
            </w:r>
            <w:proofErr w:type="spellStart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РеспубликиТатарстан</w:t>
            </w:r>
            <w:proofErr w:type="spellEnd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Обособленное подразделение</w:t>
            </w:r>
          </w:p>
        </w:tc>
        <w:tc>
          <w:tcPr>
            <w:tcW w:w="80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92618000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Учредитель</w:t>
            </w:r>
          </w:p>
        </w:tc>
        <w:tc>
          <w:tcPr>
            <w:tcW w:w="80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органа, осуществляющего</w:t>
            </w:r>
          </w:p>
        </w:tc>
        <w:tc>
          <w:tcPr>
            <w:tcW w:w="8080" w:type="dxa"/>
            <w:gridSpan w:val="6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полномочия учредителя</w:t>
            </w:r>
          </w:p>
        </w:tc>
        <w:tc>
          <w:tcPr>
            <w:tcW w:w="80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174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Субсидии на выполнение государственного (муниципального) задания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Периодичность:  квартальная, годовая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383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Единица измерения:  </w:t>
            </w:r>
            <w:proofErr w:type="spellStart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384"/>
        </w:trPr>
        <w:tc>
          <w:tcPr>
            <w:tcW w:w="1585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1. Доходы учреждения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аналитики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Утверждено плановых назначений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отклонения</w:t>
            </w:r>
          </w:p>
        </w:tc>
      </w:tr>
      <w:tr w:rsidR="00FC4981" w:rsidRPr="00FC4981" w:rsidTr="00FC4981">
        <w:trPr>
          <w:trHeight w:val="42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через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банковские счета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некассовыми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операциями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Доходы -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2930 788,41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2930 788,41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2930 788,41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Доходы от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C4981" w:rsidRPr="00FC4981" w:rsidTr="00FC4981">
        <w:trPr>
          <w:trHeight w:val="4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Доходы от оказания платных услуг (работ),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компенсации затрат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2930 788,41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2930 788,41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2930 788,41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Штрафы, пени, неустойки, возмещения ущерба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Безвозмездные денежные поступления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Выбытие нефинансовых активов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4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в том числе: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      уменьшение стоимости основных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уменьшение стоимости нематериальных активов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уменьшение стоимости непроизведенных активов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уменьшение стоимости материальных запасов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       уменьшение стоимости биологических активов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Прочие доходы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504"/>
        </w:trPr>
        <w:tc>
          <w:tcPr>
            <w:tcW w:w="1585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2. Расходы учреждения</w:t>
            </w: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аналитики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Утверждено плановых назначений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отклонения</w:t>
            </w:r>
          </w:p>
        </w:tc>
      </w:tr>
      <w:tr w:rsidR="00FC4981" w:rsidRPr="00FC4981" w:rsidTr="00FC4981">
        <w:trPr>
          <w:trHeight w:val="42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через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банковские счета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некассовыми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операциями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Расходы -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3458 347,57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2796 034,54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2796 034,54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662 313,03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8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2233 813,76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2232 813,76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2232 813,76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2233 813,76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2232 813,76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2232 813,76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1739 889,29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1738 889,29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1738 889,29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FC4981" w:rsidRPr="00FC4981" w:rsidTr="00FC4981">
        <w:trPr>
          <w:trHeight w:val="61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493 924,47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493 924,47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493 924,47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4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1192 291,02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531 005,99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531 005,99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661 285,03</w:t>
            </w:r>
          </w:p>
        </w:tc>
      </w:tr>
      <w:tr w:rsidR="00FC4981" w:rsidRPr="00FC4981" w:rsidTr="00FC4981">
        <w:trPr>
          <w:trHeight w:val="4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1192 291,02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531 005,99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531 005,99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661 285,03</w:t>
            </w:r>
          </w:p>
        </w:tc>
      </w:tr>
      <w:tr w:rsidR="00FC4981" w:rsidRPr="00FC4981" w:rsidTr="00FC4981">
        <w:trPr>
          <w:trHeight w:val="4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952 042,68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337 263,80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337 263,80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614 778,88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240 248,34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193 742,19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193 742,19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46 506,15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32 242,79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32 214,79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32 214,79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28,00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32 242,79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32 214,79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32 214,79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28,00</w:t>
            </w:r>
          </w:p>
        </w:tc>
      </w:tr>
      <w:tr w:rsidR="00FC4981" w:rsidRPr="00FC4981" w:rsidTr="00FC4981">
        <w:trPr>
          <w:trHeight w:val="4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16 446,02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16 418,02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16 418,02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28,00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15 796,77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15 796,77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15 796,77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43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-527 559,16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134 753,87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134 753,87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396"/>
        </w:trPr>
        <w:tc>
          <w:tcPr>
            <w:tcW w:w="1585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3. Источники финансирования дефицита средств учреждения</w:t>
            </w: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аналитики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Утверждено плановых назначений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отклонения</w:t>
            </w:r>
          </w:p>
        </w:tc>
      </w:tr>
      <w:tr w:rsidR="00FC4981" w:rsidRPr="00FC4981" w:rsidTr="00FC4981">
        <w:trPr>
          <w:trHeight w:val="42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через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банковские счета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через кассу 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некассовыми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операциями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FC4981" w:rsidRPr="00FC4981" w:rsidTr="00FC4981">
        <w:trPr>
          <w:trHeight w:val="61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Источники финансирования дефицита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средств, всего  (стр.520 + стр.590+ стр.620 + стр.700 + стр.730 + стр.820 + стр.830)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527 559,16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-134 753,87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-134 753,87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662 313,03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Внутренние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Движение денежных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поступление денежных средств прочие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591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выбытие денежных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Внешние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527 559,16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-134 753,87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-134 753,87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662 313,03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-2930 788,41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-2930 788,41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2796 034,54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2796 034,54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C4981" w:rsidRPr="00FC4981" w:rsidTr="00FC4981">
        <w:trPr>
          <w:trHeight w:val="43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увеличение остатков средств учреждения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731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732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FC4981" w:rsidRPr="00FC4981" w:rsidTr="00FC4981">
        <w:trPr>
          <w:trHeight w:val="43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Изменение остатков по внутренним расчетам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820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43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увеличение остатков по внутренним расчетам (</w:t>
            </w:r>
            <w:proofErr w:type="spellStart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Кт</w:t>
            </w:r>
            <w:proofErr w:type="spellEnd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030404510)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821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43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уменьшение остатков по внутренним расчетам (</w:t>
            </w:r>
            <w:proofErr w:type="spellStart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Дт</w:t>
            </w:r>
            <w:proofErr w:type="spellEnd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030404610)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822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43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Изменение остатков расчетов по внутренним привлечениям средств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увеличение расчетов по внутреннему привлечению остатков средств (</w:t>
            </w:r>
            <w:proofErr w:type="spellStart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Кт</w:t>
            </w:r>
            <w:proofErr w:type="spellEnd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030406000)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 w:firstLineChars="100" w:firstLine="16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уменьшение расчетов по внутреннему привлечению остатков средств (</w:t>
            </w:r>
            <w:proofErr w:type="spellStart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Дт</w:t>
            </w:r>
            <w:proofErr w:type="spellEnd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030406000)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Система ГАРАНТ: http://base.garant.ru/12184447/#block_3737520#ixzz41YkIcJBN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832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76"/>
        </w:trPr>
        <w:tc>
          <w:tcPr>
            <w:tcW w:w="126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4. Сведения о возвратах остатков субсидий и расходов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16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аналитики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Произведено возвратов</w:t>
            </w:r>
          </w:p>
        </w:tc>
        <w:tc>
          <w:tcPr>
            <w:tcW w:w="32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42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через лицевые счета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через банковские счета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некассовыми операциям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32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Возвращено расходов прошлых лет,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32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5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(расшифровка подписи)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Главный бухгалтер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60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Руководитель финансово-экономической службы 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60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Централизованная бухгалтерия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47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47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(наименование, ОГРН, ИНН, КПП, местонахождение)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(уполномоченное лицо)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Исполнитель  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_________________________________</w:t>
            </w: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(телефон, e-</w:t>
            </w:r>
            <w:proofErr w:type="spellStart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mail</w:t>
            </w:r>
            <w:proofErr w:type="spellEnd"/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FC4981" w:rsidRPr="00FC4981" w:rsidTr="00FC4981">
        <w:trPr>
          <w:trHeight w:val="204"/>
        </w:trPr>
        <w:tc>
          <w:tcPr>
            <w:tcW w:w="126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                      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                                         </w:t>
            </w: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2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FC498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"____"   ______________   20 ___ г.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C4981" w:rsidRPr="00FC4981" w:rsidTr="00FC4981">
        <w:trPr>
          <w:trHeight w:val="2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981" w:rsidRPr="00FC4981" w:rsidRDefault="00FC4981" w:rsidP="00FC4981">
            <w:pPr>
              <w:ind w:left="0" w:right="0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FC4981" w:rsidRPr="00FC4981" w:rsidRDefault="00FC4981" w:rsidP="00FC4981">
      <w:pPr>
        <w:ind w:left="0" w:right="0"/>
        <w:jc w:val="center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</w:pPr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lastRenderedPageBreak/>
        <w:t xml:space="preserve">ЭП: </w:t>
      </w:r>
      <w:proofErr w:type="spellStart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Шагарова</w:t>
      </w:r>
      <w:proofErr w:type="spellEnd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 xml:space="preserve"> Татьяна Геннадиевна, Руководитель юридического лица, "МУНИЦИПАЛЬНОЕ БЮДЖЕТНОЕ ДОШКОЛЬНОЕ ОБРАЗОВАТЕЛЬНОЕ УЧРЕЖДЕНИЕ ""РУНГИНСКИЙ ДЕТСКИЙ САД БУИНСКОГО МУНИЦИПАЛЬНОГО РАЙОНА РЕСПУБЛИКИ ТАТАРСТАН""", , 161400359005, </w:t>
      </w:r>
      <w:proofErr w:type="spellStart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с.Рунга</w:t>
      </w:r>
      <w:proofErr w:type="spellEnd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 xml:space="preserve">, Республика Татарстан (Татарстан), RU, runga-bua@mail.ru, улица Центральная дом 22, сертификат 00 a0 10 60 76 71 6f 72 09 2b </w:t>
      </w:r>
      <w:proofErr w:type="spellStart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be</w:t>
      </w:r>
      <w:proofErr w:type="spellEnd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 xml:space="preserve"> 2f 7b e7 51 f4 30, дата 19.03.2024 13:53:35, </w:t>
      </w:r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br/>
        <w:t xml:space="preserve">ЭП: Баскакова Светлана Анатольевна, РУКОВОДИТЕЛЬ, "МУНИЦИПАЛЬНОЕ БЮДЖЕТНОЕ УЧРЕЖДЕНИЕ ""ЦЕНТРАЛИЗОВАННАЯ БУХГАЛТЕРИЯ БУИНСКОГО МУНИЦИПАЛЬНОГО РАЙОНА РЕСПУБЛИКИ ТАТАРСТАН""", , 161400358900, Буинск, Республика Татарстан (Татарстан), RU, ddddd13@rambler.ru, , сертификат 00 9a 60 </w:t>
      </w:r>
      <w:proofErr w:type="spellStart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cb</w:t>
      </w:r>
      <w:proofErr w:type="spellEnd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 xml:space="preserve"> 2e 42 9e 00 d4 05 60 </w:t>
      </w:r>
      <w:proofErr w:type="spellStart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ce</w:t>
      </w:r>
      <w:proofErr w:type="spellEnd"/>
      <w:r w:rsidRPr="00FC4981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 xml:space="preserve"> b1 f4 02 b0 e6, дата 19.03.2024 13:53:35</w:t>
      </w:r>
    </w:p>
    <w:sectPr w:rsidR="00FC4981" w:rsidRPr="00FC4981" w:rsidSect="00FC49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81"/>
    <w:rsid w:val="00004030"/>
    <w:rsid w:val="00167229"/>
    <w:rsid w:val="00FC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0092"/>
  <w15:chartTrackingRefBased/>
  <w15:docId w15:val="{E027D137-FCAB-4DF9-8E89-03BD2645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18" w:right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4981"/>
  </w:style>
  <w:style w:type="paragraph" w:customStyle="1" w:styleId="msonormal0">
    <w:name w:val="msonormal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font1">
    <w:name w:val="font1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font2">
    <w:name w:val="font2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font3">
    <w:name w:val="font3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font4">
    <w:name w:val="font4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font9">
    <w:name w:val="font9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font10">
    <w:name w:val="font10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b/>
      <w:bCs/>
      <w:i/>
      <w:iCs/>
      <w:color w:val="000000"/>
      <w:sz w:val="24"/>
      <w:szCs w:val="24"/>
      <w:lang w:eastAsia="ru-RU"/>
    </w:rPr>
  </w:style>
  <w:style w:type="paragraph" w:customStyle="1" w:styleId="font11">
    <w:name w:val="font11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paragraph" w:customStyle="1" w:styleId="font12">
    <w:name w:val="font12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font13">
    <w:name w:val="font13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color w:val="0000FF"/>
      <w:sz w:val="24"/>
      <w:szCs w:val="24"/>
      <w:u w:val="single"/>
      <w:lang w:eastAsia="ru-RU"/>
    </w:rPr>
  </w:style>
  <w:style w:type="paragraph" w:customStyle="1" w:styleId="font14">
    <w:name w:val="font14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15">
    <w:name w:val="font15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et11">
    <w:name w:val="et11"/>
    <w:basedOn w:val="a"/>
    <w:rsid w:val="00FC4981"/>
    <w:pP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12">
    <w:name w:val="et12"/>
    <w:basedOn w:val="a"/>
    <w:rsid w:val="00FC4981"/>
    <w:pP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t13">
    <w:name w:val="et13"/>
    <w:basedOn w:val="a"/>
    <w:rsid w:val="00FC4981"/>
    <w:pP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15">
    <w:name w:val="et15"/>
    <w:basedOn w:val="a"/>
    <w:rsid w:val="00FC4981"/>
    <w:pP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16">
    <w:name w:val="et16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17">
    <w:name w:val="et17"/>
    <w:basedOn w:val="a"/>
    <w:rsid w:val="00FC4981"/>
    <w:pP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19">
    <w:name w:val="et19"/>
    <w:basedOn w:val="a"/>
    <w:rsid w:val="00FC4981"/>
    <w:pPr>
      <w:pBdr>
        <w:bottom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20">
    <w:name w:val="et20"/>
    <w:basedOn w:val="a"/>
    <w:rsid w:val="00FC4981"/>
    <w:pPr>
      <w:pBdr>
        <w:bottom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21">
    <w:name w:val="et21"/>
    <w:basedOn w:val="a"/>
    <w:rsid w:val="00FC49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22">
    <w:name w:val="et22"/>
    <w:basedOn w:val="a"/>
    <w:rsid w:val="00FC49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23">
    <w:name w:val="et23"/>
    <w:basedOn w:val="a"/>
    <w:rsid w:val="00FC49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24">
    <w:name w:val="et24"/>
    <w:basedOn w:val="a"/>
    <w:rsid w:val="00FC4981"/>
    <w:pPr>
      <w:pBdr>
        <w:top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25">
    <w:name w:val="et25"/>
    <w:basedOn w:val="a"/>
    <w:rsid w:val="00FC4981"/>
    <w:pPr>
      <w:pBdr>
        <w:bottom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26">
    <w:name w:val="et26"/>
    <w:basedOn w:val="a"/>
    <w:rsid w:val="00FC49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28">
    <w:name w:val="et28"/>
    <w:basedOn w:val="a"/>
    <w:rsid w:val="00FC4981"/>
    <w:pPr>
      <w:spacing w:before="100" w:beforeAutospacing="1" w:after="100" w:afterAutospacing="1"/>
      <w:ind w:left="0" w:right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29">
    <w:name w:val="et29"/>
    <w:basedOn w:val="a"/>
    <w:rsid w:val="00FC4981"/>
    <w:pPr>
      <w:pBdr>
        <w:bottom w:val="single" w:sz="4" w:space="0" w:color="000000"/>
      </w:pBdr>
      <w:spacing w:before="100" w:beforeAutospacing="1" w:after="100" w:afterAutospacing="1"/>
      <w:ind w:left="0" w:right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t30">
    <w:name w:val="et30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31">
    <w:name w:val="et31"/>
    <w:basedOn w:val="a"/>
    <w:rsid w:val="00FC498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32">
    <w:name w:val="et32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lef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33">
    <w:name w:val="et33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34">
    <w:name w:val="et34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35">
    <w:name w:val="et35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36">
    <w:name w:val="et36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37">
    <w:name w:val="et37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38">
    <w:name w:val="et38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39">
    <w:name w:val="et39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40">
    <w:name w:val="et40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41">
    <w:name w:val="et41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42">
    <w:name w:val="et42"/>
    <w:basedOn w:val="a"/>
    <w:rsid w:val="00FC498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43">
    <w:name w:val="et43"/>
    <w:basedOn w:val="a"/>
    <w:rsid w:val="00FC498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44">
    <w:name w:val="et44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45">
    <w:name w:val="et45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46">
    <w:name w:val="et46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47">
    <w:name w:val="et47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48">
    <w:name w:val="et48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49">
    <w:name w:val="et49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50">
    <w:name w:val="et50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 w:firstLineChars="100"/>
      <w:jc w:val="left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et51">
    <w:name w:val="et51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 w:firstLineChars="100"/>
      <w:jc w:val="left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et52">
    <w:name w:val="et52"/>
    <w:basedOn w:val="a"/>
    <w:rsid w:val="00FC498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53">
    <w:name w:val="et53"/>
    <w:basedOn w:val="a"/>
    <w:rsid w:val="00FC4981"/>
    <w:pPr>
      <w:spacing w:before="100" w:beforeAutospacing="1" w:after="100" w:afterAutospacing="1"/>
      <w:ind w:left="0" w:right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54">
    <w:name w:val="et54"/>
    <w:basedOn w:val="a"/>
    <w:rsid w:val="00FC49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55">
    <w:name w:val="et55"/>
    <w:basedOn w:val="a"/>
    <w:rsid w:val="00FC49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56">
    <w:name w:val="et56"/>
    <w:basedOn w:val="a"/>
    <w:rsid w:val="00FC49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57">
    <w:name w:val="et57"/>
    <w:basedOn w:val="a"/>
    <w:rsid w:val="00FC49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58">
    <w:name w:val="et58"/>
    <w:basedOn w:val="a"/>
    <w:rsid w:val="00FC49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59">
    <w:name w:val="et59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 w:firstLineChars="10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60">
    <w:name w:val="et60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t61">
    <w:name w:val="et61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 w:firstLineChars="10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62">
    <w:name w:val="et62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63">
    <w:name w:val="et63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64">
    <w:name w:val="et64"/>
    <w:basedOn w:val="a"/>
    <w:rsid w:val="00FC4981"/>
    <w:pPr>
      <w:spacing w:before="100" w:beforeAutospacing="1" w:after="100" w:afterAutospacing="1"/>
      <w:ind w:left="0" w:right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t65">
    <w:name w:val="et65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66">
    <w:name w:val="et66"/>
    <w:basedOn w:val="a"/>
    <w:rsid w:val="00FC498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67">
    <w:name w:val="et67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68">
    <w:name w:val="et68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69">
    <w:name w:val="et69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70">
    <w:name w:val="et70"/>
    <w:basedOn w:val="a"/>
    <w:rsid w:val="00FC49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71">
    <w:name w:val="et71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72">
    <w:name w:val="et72"/>
    <w:basedOn w:val="a"/>
    <w:rsid w:val="00FC4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73">
    <w:name w:val="et73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et75">
    <w:name w:val="et75"/>
    <w:basedOn w:val="a"/>
    <w:rsid w:val="00FC4981"/>
    <w:pP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76">
    <w:name w:val="et76"/>
    <w:basedOn w:val="a"/>
    <w:rsid w:val="00FC4981"/>
    <w:pPr>
      <w:pBdr>
        <w:bottom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78">
    <w:name w:val="et78"/>
    <w:basedOn w:val="a"/>
    <w:rsid w:val="00FC4981"/>
    <w:pPr>
      <w:pBdr>
        <w:top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79">
    <w:name w:val="et79"/>
    <w:basedOn w:val="a"/>
    <w:rsid w:val="00FC4981"/>
    <w:pPr>
      <w:spacing w:before="100" w:beforeAutospacing="1" w:after="100" w:afterAutospacing="1"/>
      <w:ind w:left="0" w:right="0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80">
    <w:name w:val="et80"/>
    <w:basedOn w:val="a"/>
    <w:rsid w:val="00FC4981"/>
    <w:pPr>
      <w:pBdr>
        <w:top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81">
    <w:name w:val="et81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83">
    <w:name w:val="et83"/>
    <w:basedOn w:val="a"/>
    <w:rsid w:val="00FC4981"/>
    <w:pP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84">
    <w:name w:val="et84"/>
    <w:basedOn w:val="a"/>
    <w:rsid w:val="00FC4981"/>
    <w:pPr>
      <w:spacing w:before="100" w:beforeAutospacing="1" w:after="100" w:afterAutospacing="1"/>
      <w:ind w:left="0" w:right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85">
    <w:name w:val="et85"/>
    <w:basedOn w:val="a"/>
    <w:rsid w:val="00FC4981"/>
    <w:pPr>
      <w:pBdr>
        <w:bottom w:val="single" w:sz="4" w:space="0" w:color="000000"/>
      </w:pBd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86">
    <w:name w:val="et86"/>
    <w:basedOn w:val="a"/>
    <w:rsid w:val="00FC4981"/>
    <w:pPr>
      <w:pBdr>
        <w:top w:val="single" w:sz="4" w:space="0" w:color="000000"/>
      </w:pBd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87">
    <w:name w:val="et87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et88">
    <w:name w:val="et88"/>
    <w:basedOn w:val="a"/>
    <w:rsid w:val="00FC4981"/>
    <w:pPr>
      <w:spacing w:before="100" w:beforeAutospacing="1" w:after="100" w:afterAutospacing="1"/>
      <w:ind w:left="0" w:right="0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89">
    <w:name w:val="et89"/>
    <w:basedOn w:val="a"/>
    <w:rsid w:val="00FC4981"/>
    <w:pPr>
      <w:spacing w:before="100" w:beforeAutospacing="1" w:after="100" w:afterAutospacing="1"/>
      <w:ind w:left="0" w:right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90">
    <w:name w:val="et90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customStyle="1" w:styleId="et91">
    <w:name w:val="et91"/>
    <w:basedOn w:val="a"/>
    <w:rsid w:val="00FC4981"/>
    <w:pPr>
      <w:pBdr>
        <w:bottom w:val="single" w:sz="4" w:space="0" w:color="000000"/>
      </w:pBdr>
      <w:spacing w:before="100" w:beforeAutospacing="1" w:after="100" w:afterAutospacing="1"/>
      <w:ind w:left="0" w:righ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92">
    <w:name w:val="et92"/>
    <w:basedOn w:val="a"/>
    <w:rsid w:val="00FC4981"/>
    <w:pPr>
      <w:pBdr>
        <w:bottom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93">
    <w:name w:val="et93"/>
    <w:basedOn w:val="a"/>
    <w:rsid w:val="00FC4981"/>
    <w:pP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94">
    <w:name w:val="et94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et95">
    <w:name w:val="et95"/>
    <w:basedOn w:val="a"/>
    <w:rsid w:val="00FC4981"/>
    <w:pP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96">
    <w:name w:val="et96"/>
    <w:basedOn w:val="a"/>
    <w:rsid w:val="00FC4981"/>
    <w:pPr>
      <w:spacing w:before="100" w:beforeAutospacing="1" w:after="100" w:afterAutospacing="1"/>
      <w:ind w:left="0" w:right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97">
    <w:name w:val="et97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98">
    <w:name w:val="et98"/>
    <w:basedOn w:val="a"/>
    <w:rsid w:val="00FC4981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et99">
    <w:name w:val="et99"/>
    <w:basedOn w:val="a"/>
    <w:rsid w:val="00FC4981"/>
    <w:pPr>
      <w:spacing w:before="100" w:beforeAutospacing="1" w:after="100" w:afterAutospacing="1"/>
      <w:ind w:left="0" w:right="0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t100">
    <w:name w:val="et100"/>
    <w:basedOn w:val="a"/>
    <w:rsid w:val="00FC4981"/>
    <w:pPr>
      <w:pBdr>
        <w:left w:val="single" w:sz="4" w:space="0" w:color="000000"/>
      </w:pBd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1209</Words>
  <Characters>6897</Characters>
  <Application>Microsoft Office Word</Application>
  <DocSecurity>0</DocSecurity>
  <Lines>57</Lines>
  <Paragraphs>16</Paragraphs>
  <ScaleCrop>false</ScaleCrop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2024-09-25T09:12:00Z</dcterms:created>
  <dcterms:modified xsi:type="dcterms:W3CDTF">2024-09-25T09:21:00Z</dcterms:modified>
</cp:coreProperties>
</file>